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46" w:rsidRDefault="00047346" w:rsidP="00047346">
      <w:pPr>
        <w:pStyle w:val="NoSpacing"/>
      </w:pPr>
      <w:r>
        <w:rPr>
          <w:u w:val="single"/>
        </w:rPr>
        <w:t>Edward HOLME</w:t>
      </w:r>
      <w:r>
        <w:t xml:space="preserve">      (fl.1477)</w:t>
      </w:r>
    </w:p>
    <w:p w:rsidR="00047346" w:rsidRDefault="00047346" w:rsidP="00047346">
      <w:pPr>
        <w:pStyle w:val="NoSpacing"/>
      </w:pPr>
    </w:p>
    <w:p w:rsidR="00047346" w:rsidRDefault="00047346" w:rsidP="00047346">
      <w:pPr>
        <w:pStyle w:val="NoSpacing"/>
      </w:pPr>
    </w:p>
    <w:p w:rsidR="00047346" w:rsidRDefault="00047346" w:rsidP="00047346">
      <w:pPr>
        <w:pStyle w:val="NoSpacing"/>
      </w:pPr>
      <w:r>
        <w:t>Son of John Holme of Bilton and his wife, Isabel.   (Yorkshire Deeds vol.IX p.40)</w:t>
      </w:r>
    </w:p>
    <w:p w:rsidR="00047346" w:rsidRDefault="00047346" w:rsidP="00047346">
      <w:pPr>
        <w:pStyle w:val="NoSpacing"/>
      </w:pPr>
    </w:p>
    <w:p w:rsidR="00047346" w:rsidRDefault="00047346" w:rsidP="00047346">
      <w:pPr>
        <w:pStyle w:val="NoSpacing"/>
      </w:pPr>
    </w:p>
    <w:p w:rsidR="00047346" w:rsidRDefault="00047346" w:rsidP="00047346">
      <w:pPr>
        <w:pStyle w:val="NoSpacing"/>
      </w:pPr>
      <w:r>
        <w:t xml:space="preserve">  1 Aug.1477</w:t>
      </w:r>
      <w:r>
        <w:tab/>
        <w:t>He released all his right, title and claim in all lands, tenements, rents etc.</w:t>
      </w:r>
    </w:p>
    <w:p w:rsidR="00047346" w:rsidRDefault="00047346" w:rsidP="00047346">
      <w:pPr>
        <w:pStyle w:val="NoSpacing"/>
      </w:pPr>
      <w:r>
        <w:tab/>
      </w:r>
      <w:r>
        <w:tab/>
        <w:t>in Brandsburton to William Wencelagh of Brandsburton(q.v.), and also he</w:t>
      </w:r>
    </w:p>
    <w:p w:rsidR="00047346" w:rsidRDefault="00047346" w:rsidP="00047346">
      <w:pPr>
        <w:pStyle w:val="NoSpacing"/>
      </w:pPr>
      <w:r>
        <w:tab/>
      </w:r>
      <w:r>
        <w:tab/>
        <w:t>quitclaimed any actions against William.  (ibid.)</w:t>
      </w:r>
    </w:p>
    <w:p w:rsidR="00047346" w:rsidRDefault="00047346" w:rsidP="00047346">
      <w:pPr>
        <w:pStyle w:val="NoSpacing"/>
      </w:pPr>
    </w:p>
    <w:p w:rsidR="00047346" w:rsidRDefault="00047346" w:rsidP="00047346">
      <w:pPr>
        <w:pStyle w:val="NoSpacing"/>
      </w:pPr>
    </w:p>
    <w:p w:rsidR="00BA4020" w:rsidRPr="00186E49" w:rsidRDefault="00047346" w:rsidP="00047346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346" w:rsidRDefault="00047346" w:rsidP="00552EBA">
      <w:r>
        <w:separator/>
      </w:r>
    </w:p>
  </w:endnote>
  <w:endnote w:type="continuationSeparator" w:id="0">
    <w:p w:rsidR="00047346" w:rsidRDefault="000473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7346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346" w:rsidRDefault="00047346" w:rsidP="00552EBA">
      <w:r>
        <w:separator/>
      </w:r>
    </w:p>
  </w:footnote>
  <w:footnote w:type="continuationSeparator" w:id="0">
    <w:p w:rsidR="00047346" w:rsidRDefault="000473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734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2012-04-06T16:44:00Z</dcterms:created>
  <dcterms:modified xsi:type="dcterms:W3CDTF">2012-04-06T16:45:00Z</dcterms:modified>
</cp:coreProperties>
</file>